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878" w:rsidRDefault="00B70878" w:rsidP="00F230E9">
      <w:pPr>
        <w:spacing w:after="0" w:line="240" w:lineRule="auto"/>
        <w:ind w:firstLine="851"/>
        <w:jc w:val="center"/>
        <w:rPr>
          <w:rFonts w:ascii="Tahoma" w:hAnsi="Tahoma" w:cs="Tahoma"/>
          <w:b/>
          <w:color w:val="1D3758"/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2517775</wp:posOffset>
            </wp:positionH>
            <wp:positionV relativeFrom="paragraph">
              <wp:posOffset>-165735</wp:posOffset>
            </wp:positionV>
            <wp:extent cx="773430" cy="773430"/>
            <wp:effectExtent l="0" t="0" r="7620" b="7620"/>
            <wp:wrapTight wrapText="bothSides">
              <wp:wrapPolygon edited="0">
                <wp:start x="6916" y="0"/>
                <wp:lineTo x="0" y="3192"/>
                <wp:lineTo x="0" y="13833"/>
                <wp:lineTo x="532" y="17025"/>
                <wp:lineTo x="5852" y="21281"/>
                <wp:lineTo x="6916" y="21281"/>
                <wp:lineTo x="14365" y="21281"/>
                <wp:lineTo x="15429" y="21281"/>
                <wp:lineTo x="20749" y="17025"/>
                <wp:lineTo x="21281" y="14897"/>
                <wp:lineTo x="21281" y="1596"/>
                <wp:lineTo x="14365" y="0"/>
                <wp:lineTo x="6916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3430" cy="773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0878" w:rsidRDefault="00B70878" w:rsidP="00B70878">
      <w:pPr>
        <w:pStyle w:val="a5"/>
        <w:jc w:val="center"/>
        <w:rPr>
          <w:rFonts w:ascii="Tahoma" w:hAnsi="Tahoma" w:cs="Tahoma"/>
          <w:bCs/>
          <w:color w:val="1D3758"/>
          <w:sz w:val="20"/>
          <w:szCs w:val="20"/>
        </w:rPr>
      </w:pPr>
    </w:p>
    <w:p w:rsidR="00B70878" w:rsidRDefault="00B70878" w:rsidP="00B70878">
      <w:pPr>
        <w:pStyle w:val="a5"/>
        <w:jc w:val="center"/>
        <w:rPr>
          <w:rFonts w:ascii="Tahoma" w:hAnsi="Tahoma" w:cs="Tahoma"/>
          <w:bCs/>
          <w:color w:val="1D3758"/>
          <w:sz w:val="20"/>
          <w:szCs w:val="20"/>
        </w:rPr>
      </w:pPr>
    </w:p>
    <w:p w:rsidR="00B70878" w:rsidRDefault="00B70878" w:rsidP="00B70878">
      <w:pPr>
        <w:pStyle w:val="a5"/>
        <w:jc w:val="center"/>
        <w:rPr>
          <w:rFonts w:ascii="Tahoma" w:hAnsi="Tahoma" w:cs="Tahoma"/>
          <w:bCs/>
          <w:color w:val="1D3758"/>
          <w:sz w:val="20"/>
          <w:szCs w:val="20"/>
        </w:rPr>
      </w:pPr>
    </w:p>
    <w:p w:rsidR="00B70878" w:rsidRPr="00511681" w:rsidRDefault="00B70878" w:rsidP="00B70878">
      <w:pPr>
        <w:pStyle w:val="a5"/>
        <w:rPr>
          <w:rFonts w:ascii="Tahoma" w:hAnsi="Tahoma" w:cs="Tahoma"/>
          <w:bCs/>
          <w:color w:val="1D3758"/>
          <w:sz w:val="20"/>
          <w:szCs w:val="20"/>
        </w:rPr>
      </w:pPr>
      <w:r>
        <w:rPr>
          <w:rFonts w:ascii="Tahoma" w:hAnsi="Tahoma" w:cs="Tahoma"/>
          <w:bCs/>
          <w:color w:val="1D3758"/>
          <w:sz w:val="20"/>
          <w:szCs w:val="20"/>
        </w:rPr>
        <w:t xml:space="preserve">                                  </w:t>
      </w:r>
      <w:r w:rsidRPr="00511681">
        <w:rPr>
          <w:rFonts w:ascii="Tahoma" w:hAnsi="Tahoma" w:cs="Tahoma"/>
          <w:bCs/>
          <w:color w:val="1D3758"/>
          <w:sz w:val="20"/>
          <w:szCs w:val="20"/>
        </w:rPr>
        <w:t xml:space="preserve">Отчет о церковной помощи беженцам и пострадавшим </w:t>
      </w:r>
      <w:r w:rsidRPr="00511681">
        <w:rPr>
          <w:rFonts w:ascii="Tahoma" w:hAnsi="Tahoma" w:cs="Tahoma"/>
          <w:bCs/>
          <w:color w:val="1D3758"/>
          <w:sz w:val="20"/>
          <w:szCs w:val="20"/>
        </w:rPr>
        <w:br/>
      </w:r>
      <w:r>
        <w:rPr>
          <w:rFonts w:ascii="Tahoma" w:hAnsi="Tahoma" w:cs="Tahoma"/>
          <w:bCs/>
          <w:color w:val="1D3758"/>
          <w:sz w:val="20"/>
          <w:szCs w:val="20"/>
        </w:rPr>
        <w:t xml:space="preserve">                                               </w:t>
      </w:r>
      <w:r w:rsidRPr="00511681">
        <w:rPr>
          <w:rFonts w:ascii="Tahoma" w:hAnsi="Tahoma" w:cs="Tahoma"/>
          <w:bCs/>
          <w:color w:val="1D3758"/>
          <w:sz w:val="20"/>
          <w:szCs w:val="20"/>
        </w:rPr>
        <w:t>мирным жителям в зоне конфликта</w:t>
      </w:r>
    </w:p>
    <w:p w:rsidR="00B70878" w:rsidRDefault="00B70878" w:rsidP="00B70878">
      <w:pPr>
        <w:spacing w:after="0" w:line="240" w:lineRule="auto"/>
        <w:rPr>
          <w:rFonts w:ascii="Tahoma" w:hAnsi="Tahoma" w:cs="Tahoma"/>
          <w:b/>
          <w:color w:val="1D3758"/>
          <w:sz w:val="32"/>
          <w:szCs w:val="32"/>
        </w:rPr>
      </w:pPr>
    </w:p>
    <w:p w:rsidR="00F230E9" w:rsidRPr="00BC4858" w:rsidRDefault="00B70878" w:rsidP="00B70878">
      <w:pPr>
        <w:spacing w:after="0" w:line="240" w:lineRule="auto"/>
        <w:ind w:firstLine="851"/>
        <w:rPr>
          <w:rFonts w:ascii="Tahoma" w:hAnsi="Tahoma" w:cs="Tahoma"/>
          <w:b/>
          <w:color w:val="1D3758"/>
          <w:sz w:val="32"/>
          <w:szCs w:val="32"/>
        </w:rPr>
      </w:pPr>
      <w:r>
        <w:rPr>
          <w:rFonts w:ascii="Tahoma" w:hAnsi="Tahoma" w:cs="Tahoma"/>
          <w:b/>
          <w:color w:val="1D3758"/>
          <w:sz w:val="32"/>
          <w:szCs w:val="32"/>
        </w:rPr>
        <w:t xml:space="preserve">                        </w:t>
      </w:r>
      <w:r w:rsidR="00F230E9">
        <w:rPr>
          <w:rFonts w:ascii="Tahoma" w:hAnsi="Tahoma" w:cs="Tahoma"/>
          <w:b/>
          <w:color w:val="1D3758"/>
          <w:sz w:val="32"/>
          <w:szCs w:val="32"/>
        </w:rPr>
        <w:t>Отч</w:t>
      </w:r>
      <w:r w:rsidR="00F230E9" w:rsidRPr="00877D81">
        <w:rPr>
          <w:rFonts w:ascii="Tahoma" w:hAnsi="Tahoma" w:cs="Tahoma"/>
          <w:b/>
          <w:color w:val="1D3758"/>
          <w:sz w:val="32"/>
          <w:szCs w:val="32"/>
        </w:rPr>
        <w:t xml:space="preserve">етный период: </w:t>
      </w:r>
      <w:r w:rsidR="00F230E9">
        <w:rPr>
          <w:rFonts w:ascii="Tahoma" w:hAnsi="Tahoma" w:cs="Tahoma"/>
          <w:b/>
          <w:color w:val="1D3758"/>
          <w:sz w:val="32"/>
          <w:szCs w:val="32"/>
        </w:rPr>
        <w:br/>
      </w:r>
      <w:r>
        <w:rPr>
          <w:rFonts w:ascii="Tahoma" w:hAnsi="Tahoma" w:cs="Tahoma"/>
          <w:b/>
          <w:color w:val="1D3758"/>
          <w:sz w:val="32"/>
          <w:szCs w:val="32"/>
        </w:rPr>
        <w:t xml:space="preserve">                    </w:t>
      </w:r>
      <w:r w:rsidR="00F230E9">
        <w:rPr>
          <w:rFonts w:ascii="Tahoma" w:hAnsi="Tahoma" w:cs="Tahoma"/>
          <w:b/>
          <w:color w:val="1D3758"/>
          <w:sz w:val="32"/>
          <w:szCs w:val="32"/>
        </w:rPr>
        <w:t>1 марта</w:t>
      </w:r>
      <w:r w:rsidR="00F230E9" w:rsidRPr="00877D81">
        <w:rPr>
          <w:rFonts w:ascii="Tahoma" w:hAnsi="Tahoma" w:cs="Tahoma"/>
          <w:b/>
          <w:color w:val="1D3758"/>
          <w:sz w:val="32"/>
          <w:szCs w:val="32"/>
        </w:rPr>
        <w:t xml:space="preserve"> 2022 </w:t>
      </w:r>
      <w:r w:rsidR="00F230E9">
        <w:rPr>
          <w:rFonts w:ascii="Tahoma" w:hAnsi="Tahoma" w:cs="Tahoma"/>
          <w:b/>
          <w:color w:val="1D3758"/>
          <w:sz w:val="32"/>
          <w:szCs w:val="32"/>
        </w:rPr>
        <w:t>–</w:t>
      </w:r>
      <w:r w:rsidR="00F230E9" w:rsidRPr="00877D81">
        <w:rPr>
          <w:rFonts w:ascii="Tahoma" w:hAnsi="Tahoma" w:cs="Tahoma"/>
          <w:b/>
          <w:color w:val="1D3758"/>
          <w:sz w:val="32"/>
          <w:szCs w:val="32"/>
        </w:rPr>
        <w:t xml:space="preserve"> </w:t>
      </w:r>
      <w:r w:rsidR="00F230E9">
        <w:rPr>
          <w:rFonts w:ascii="Tahoma" w:hAnsi="Tahoma" w:cs="Tahoma"/>
          <w:b/>
          <w:color w:val="1D3758"/>
          <w:sz w:val="32"/>
          <w:szCs w:val="32"/>
        </w:rPr>
        <w:t xml:space="preserve">31 декабря </w:t>
      </w:r>
      <w:r w:rsidR="00F230E9" w:rsidRPr="00877D81">
        <w:rPr>
          <w:rFonts w:ascii="Tahoma" w:hAnsi="Tahoma" w:cs="Tahoma"/>
          <w:b/>
          <w:color w:val="1D3758"/>
          <w:sz w:val="32"/>
          <w:szCs w:val="32"/>
        </w:rPr>
        <w:t>2022</w:t>
      </w:r>
    </w:p>
    <w:p w:rsidR="00F230E9" w:rsidRDefault="00F230E9" w:rsidP="00F230E9">
      <w:pPr>
        <w:spacing w:after="0" w:line="240" w:lineRule="auto"/>
        <w:ind w:firstLine="851"/>
        <w:jc w:val="center"/>
        <w:rPr>
          <w:rFonts w:ascii="Tahoma" w:hAnsi="Tahoma" w:cs="Tahoma"/>
          <w:b/>
          <w:color w:val="1D3758"/>
          <w:sz w:val="24"/>
          <w:szCs w:val="24"/>
        </w:rPr>
      </w:pPr>
    </w:p>
    <w:p w:rsidR="00F230E9" w:rsidRPr="009D29E9" w:rsidRDefault="00B70878" w:rsidP="00B70878">
      <w:pPr>
        <w:spacing w:after="0" w:line="240" w:lineRule="auto"/>
        <w:rPr>
          <w:rFonts w:ascii="Tahoma" w:hAnsi="Tahoma" w:cs="Tahoma"/>
          <w:b/>
          <w:color w:val="1D3758"/>
          <w:sz w:val="24"/>
          <w:szCs w:val="24"/>
        </w:rPr>
      </w:pPr>
      <w:r>
        <w:rPr>
          <w:rFonts w:ascii="Tahoma" w:hAnsi="Tahoma" w:cs="Tahoma"/>
          <w:b/>
          <w:color w:val="1D3758"/>
          <w:sz w:val="24"/>
          <w:szCs w:val="24"/>
        </w:rPr>
        <w:t xml:space="preserve">                                               </w:t>
      </w:r>
      <w:r w:rsidR="00F230E9" w:rsidRPr="00BC4858">
        <w:rPr>
          <w:rFonts w:ascii="Tahoma" w:hAnsi="Tahoma" w:cs="Tahoma"/>
          <w:b/>
          <w:color w:val="1D3758"/>
          <w:sz w:val="24"/>
          <w:szCs w:val="24"/>
        </w:rPr>
        <w:t>Финансовый отчет</w:t>
      </w:r>
    </w:p>
    <w:p w:rsidR="00F230E9" w:rsidRDefault="00F230E9" w:rsidP="00F230E9">
      <w:pPr>
        <w:spacing w:after="0" w:line="240" w:lineRule="auto"/>
        <w:jc w:val="center"/>
        <w:rPr>
          <w:rFonts w:ascii="Tahoma" w:hAnsi="Tahoma" w:cs="Tahoma"/>
          <w:b/>
          <w:color w:val="1D3758"/>
          <w:sz w:val="24"/>
          <w:szCs w:val="24"/>
        </w:rPr>
      </w:pPr>
      <w:r>
        <w:rPr>
          <w:rFonts w:ascii="Tahoma" w:hAnsi="Tahoma" w:cs="Tahoma"/>
          <w:b/>
          <w:color w:val="1D3758"/>
          <w:sz w:val="24"/>
          <w:szCs w:val="24"/>
        </w:rPr>
        <w:t>Синодального отдела по церковной благотворительности</w:t>
      </w:r>
    </w:p>
    <w:p w:rsidR="00F230E9" w:rsidRPr="00BC4858" w:rsidRDefault="00B70878" w:rsidP="00B70878">
      <w:pPr>
        <w:spacing w:after="0" w:line="240" w:lineRule="auto"/>
        <w:rPr>
          <w:rFonts w:ascii="Tahoma" w:hAnsi="Tahoma" w:cs="Tahoma"/>
          <w:b/>
          <w:color w:val="1D3758"/>
          <w:sz w:val="24"/>
          <w:szCs w:val="24"/>
        </w:rPr>
      </w:pPr>
      <w:r>
        <w:rPr>
          <w:rFonts w:ascii="Tahoma" w:hAnsi="Tahoma" w:cs="Tahoma"/>
          <w:b/>
          <w:color w:val="1D3758"/>
          <w:sz w:val="24"/>
          <w:szCs w:val="24"/>
        </w:rPr>
        <w:t xml:space="preserve">                                         </w:t>
      </w:r>
      <w:r w:rsidR="00F230E9">
        <w:rPr>
          <w:rFonts w:ascii="Tahoma" w:hAnsi="Tahoma" w:cs="Tahoma"/>
          <w:b/>
          <w:color w:val="1D3758"/>
          <w:sz w:val="24"/>
          <w:szCs w:val="24"/>
        </w:rPr>
        <w:t>и социальному служению</w:t>
      </w:r>
    </w:p>
    <w:p w:rsidR="00F230E9" w:rsidRDefault="00F230E9" w:rsidP="00F230E9">
      <w:pPr>
        <w:spacing w:after="0" w:line="240" w:lineRule="auto"/>
        <w:ind w:firstLine="851"/>
        <w:jc w:val="center"/>
        <w:rPr>
          <w:rFonts w:ascii="Tahoma" w:hAnsi="Tahoma" w:cs="Tahoma"/>
          <w:b/>
          <w:color w:val="1D3758"/>
          <w:sz w:val="20"/>
          <w:szCs w:val="20"/>
        </w:rPr>
      </w:pPr>
    </w:p>
    <w:tbl>
      <w:tblPr>
        <w:tblW w:w="9887" w:type="dxa"/>
        <w:tblInd w:w="113" w:type="dxa"/>
        <w:tblLook w:val="04A0" w:firstRow="1" w:lastRow="0" w:firstColumn="1" w:lastColumn="0" w:noHBand="0" w:noVBand="1"/>
      </w:tblPr>
      <w:tblGrid>
        <w:gridCol w:w="4815"/>
        <w:gridCol w:w="1701"/>
        <w:gridCol w:w="1843"/>
        <w:gridCol w:w="1528"/>
      </w:tblGrid>
      <w:tr w:rsidR="00F230E9" w:rsidRPr="00877D81" w:rsidTr="00B70878">
        <w:trPr>
          <w:trHeight w:val="30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0E9" w:rsidRPr="00B70878" w:rsidRDefault="00F230E9" w:rsidP="0023431D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7087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статья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0E9" w:rsidRPr="00B70878" w:rsidRDefault="00F230E9" w:rsidP="002343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7087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поступило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0E9" w:rsidRPr="00B70878" w:rsidRDefault="00F230E9" w:rsidP="002343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7087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потрачено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0E9" w:rsidRPr="00B70878" w:rsidRDefault="00F230E9" w:rsidP="002343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7087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остаток</w:t>
            </w:r>
          </w:p>
        </w:tc>
      </w:tr>
      <w:tr w:rsidR="00F230E9" w:rsidRPr="00877D81" w:rsidTr="00B70878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D3758"/>
          </w:tcPr>
          <w:p w:rsidR="00F230E9" w:rsidRPr="00B70878" w:rsidRDefault="00F230E9" w:rsidP="0023431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B70878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 xml:space="preserve">Остаток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D3758"/>
          </w:tcPr>
          <w:p w:rsidR="00F230E9" w:rsidRPr="00B70878" w:rsidRDefault="00F230E9" w:rsidP="0023431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D3758"/>
          </w:tcPr>
          <w:p w:rsidR="00F230E9" w:rsidRPr="00B70878" w:rsidRDefault="00F230E9" w:rsidP="0023431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D3758"/>
          </w:tcPr>
          <w:p w:rsidR="00F230E9" w:rsidRPr="00B70878" w:rsidRDefault="00F230E9" w:rsidP="0023431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F230E9" w:rsidRPr="00877D81" w:rsidTr="0023431D">
        <w:trPr>
          <w:trHeight w:val="300"/>
        </w:trPr>
        <w:tc>
          <w:tcPr>
            <w:tcW w:w="98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D3758"/>
            <w:hideMark/>
          </w:tcPr>
          <w:p w:rsidR="00F230E9" w:rsidRPr="00B70878" w:rsidRDefault="00F230E9" w:rsidP="0023431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B70878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Поступления</w:t>
            </w:r>
          </w:p>
          <w:p w:rsidR="00F230E9" w:rsidRPr="00B70878" w:rsidRDefault="00F230E9" w:rsidP="002343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7087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230E9" w:rsidRPr="00877D81" w:rsidTr="00B70878">
        <w:trPr>
          <w:trHeight w:val="487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0E9" w:rsidRPr="00B70878" w:rsidRDefault="00F230E9" w:rsidP="00F230E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7087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Пожертвования от храмов, монастырей и епархий Русской Православной Церкви (общецерковный сбор)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0E9" w:rsidRPr="0023669B" w:rsidRDefault="00F230E9" w:rsidP="00B7087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F230E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171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  <w:r w:rsidRPr="00F230E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229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 276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0E9" w:rsidRPr="00877D81" w:rsidRDefault="00F230E9" w:rsidP="002343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0E9" w:rsidRPr="00877D81" w:rsidRDefault="00F230E9" w:rsidP="002343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F230E9" w:rsidRPr="00877D81" w:rsidTr="00B70878">
        <w:trPr>
          <w:trHeight w:val="313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0E9" w:rsidRPr="00B70878" w:rsidRDefault="00F230E9" w:rsidP="002343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7087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Пожертвования от юридических лиц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0E9" w:rsidRDefault="00F230E9" w:rsidP="00B7087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59 849 340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0E9" w:rsidRPr="00877D81" w:rsidRDefault="00F230E9" w:rsidP="002343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0E9" w:rsidRPr="00877D81" w:rsidRDefault="00F230E9" w:rsidP="002343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23431D" w:rsidRPr="00877D81" w:rsidTr="00B70878">
        <w:trPr>
          <w:trHeight w:val="313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31D" w:rsidRPr="00B70878" w:rsidRDefault="0023431D" w:rsidP="002343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7087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Пожертвования от фондов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31D" w:rsidRDefault="0023431D" w:rsidP="00B7087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58 970 305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31D" w:rsidRPr="00877D81" w:rsidRDefault="0023431D" w:rsidP="002343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31D" w:rsidRPr="00877D81" w:rsidRDefault="0023431D" w:rsidP="002343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23431D" w:rsidRPr="00877D81" w:rsidTr="00B70878">
        <w:trPr>
          <w:trHeight w:val="313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31D" w:rsidRPr="00B70878" w:rsidRDefault="0023431D" w:rsidP="002343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7087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Пожертвования от физических лиц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31D" w:rsidRDefault="0023431D" w:rsidP="00B7087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20 084 496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31D" w:rsidRPr="00877D81" w:rsidRDefault="0023431D" w:rsidP="002343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31D" w:rsidRPr="00877D81" w:rsidRDefault="0023431D" w:rsidP="002343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23431D" w:rsidRPr="00877D81" w:rsidTr="0023431D">
        <w:trPr>
          <w:trHeight w:val="300"/>
        </w:trPr>
        <w:tc>
          <w:tcPr>
            <w:tcW w:w="98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D3758"/>
          </w:tcPr>
          <w:p w:rsidR="0023431D" w:rsidRPr="00877D81" w:rsidRDefault="0023431D" w:rsidP="002343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23431D" w:rsidRPr="00877D81" w:rsidTr="00B70878">
        <w:trPr>
          <w:trHeight w:val="364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31D" w:rsidRPr="00B70878" w:rsidRDefault="0023431D" w:rsidP="002343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7087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Лекарства первой необходимости, медтехника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31D" w:rsidRPr="00877D81" w:rsidRDefault="0023431D" w:rsidP="002343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31D" w:rsidRPr="003E62AC" w:rsidRDefault="003E62AC" w:rsidP="00B7087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ru-RU"/>
              </w:rPr>
              <w:t>1 781 111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31D" w:rsidRPr="00877D81" w:rsidRDefault="0023431D" w:rsidP="002343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23431D" w:rsidRPr="00877D81" w:rsidTr="00B70878">
        <w:trPr>
          <w:trHeight w:val="567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31D" w:rsidRPr="00B70878" w:rsidRDefault="0023431D" w:rsidP="002343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7087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Прямая благотворительная помощь (одежда, обувь, еда, средства гигиены, канцелярия)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31D" w:rsidRPr="00877D81" w:rsidRDefault="0023431D" w:rsidP="002343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31D" w:rsidRPr="003E62AC" w:rsidRDefault="003E62AC" w:rsidP="00B7087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ru-RU"/>
              </w:rPr>
              <w:t>263 178 970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31D" w:rsidRPr="00877D81" w:rsidRDefault="0023431D" w:rsidP="002343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23431D" w:rsidRPr="00877D81" w:rsidTr="00B70878">
        <w:trPr>
          <w:trHeight w:val="832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31D" w:rsidRPr="00B70878" w:rsidRDefault="0023431D" w:rsidP="002343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7087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Транспортные расходы (отправка гуманитарной помощи в регионы размещения беженцев, а также пострадавшим мирным жителям в зоне конфликта)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31D" w:rsidRPr="00877D81" w:rsidRDefault="0023431D" w:rsidP="002343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31D" w:rsidRPr="003E62AC" w:rsidRDefault="003E62AC" w:rsidP="00B7087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ru-RU"/>
              </w:rPr>
              <w:t>4 598 618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31D" w:rsidRPr="00877D81" w:rsidRDefault="0023431D" w:rsidP="002343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23431D" w:rsidRPr="00877D81" w:rsidTr="00B70878">
        <w:trPr>
          <w:trHeight w:val="418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31D" w:rsidRPr="00B70878" w:rsidRDefault="0023431D" w:rsidP="002343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7087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Компьютерное оборудование штаба и обслуживание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31D" w:rsidRPr="00877D81" w:rsidRDefault="0023431D" w:rsidP="002343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31D" w:rsidRPr="003E62AC" w:rsidRDefault="003E62AC" w:rsidP="00B7087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ru-RU"/>
              </w:rPr>
              <w:t>1 954 357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31D" w:rsidRPr="00877D81" w:rsidRDefault="0023431D" w:rsidP="002343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23431D" w:rsidRPr="00877D81" w:rsidTr="00B70878">
        <w:trPr>
          <w:trHeight w:val="552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31D" w:rsidRPr="00B70878" w:rsidRDefault="0023431D" w:rsidP="002343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7087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Офисные и хозяйственные расходы московского штаба помощи беженцам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31D" w:rsidRPr="00877D81" w:rsidRDefault="0023431D" w:rsidP="002343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31D" w:rsidRPr="003E62AC" w:rsidRDefault="003E62AC" w:rsidP="00B7087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ru-RU"/>
              </w:rPr>
              <w:t>2 503 869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31D" w:rsidRPr="00877D81" w:rsidRDefault="0023431D" w:rsidP="002343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23431D" w:rsidRPr="00877D81" w:rsidTr="00B70878">
        <w:trPr>
          <w:trHeight w:val="702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31D" w:rsidRPr="00B70878" w:rsidRDefault="0023431D" w:rsidP="002343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7087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Оплата труда, включая страховые взносы, сотрудникам Московского штаба помощи беженцам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31D" w:rsidRPr="00877D81" w:rsidRDefault="0023431D" w:rsidP="002343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31D" w:rsidRPr="003E62AC" w:rsidRDefault="003E62AC" w:rsidP="00B7087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ru-RU"/>
              </w:rPr>
              <w:t>8 959 381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31D" w:rsidRPr="00877D81" w:rsidRDefault="0023431D" w:rsidP="002343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23431D" w:rsidRPr="00877D81" w:rsidTr="00B70878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D3758"/>
            <w:noWrap/>
            <w:vAlign w:val="center"/>
            <w:hideMark/>
          </w:tcPr>
          <w:p w:rsidR="0023431D" w:rsidRPr="00B70878" w:rsidRDefault="0023431D" w:rsidP="00B7087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B70878">
              <w:rPr>
                <w:rFonts w:ascii="Tahoma" w:eastAsia="Times New Roman" w:hAnsi="Tahoma" w:cs="Tahoma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1D3758"/>
            <w:noWrap/>
            <w:vAlign w:val="center"/>
          </w:tcPr>
          <w:p w:rsidR="0023431D" w:rsidRPr="0023669B" w:rsidRDefault="0023431D" w:rsidP="00B7087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310 133 417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1D3758"/>
            <w:noWrap/>
            <w:vAlign w:val="center"/>
          </w:tcPr>
          <w:p w:rsidR="0023431D" w:rsidRPr="00EE2D2A" w:rsidRDefault="00EE2D2A" w:rsidP="00B7087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 w:themeColor="background1"/>
                <w:sz w:val="20"/>
                <w:szCs w:val="20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FFFFFF" w:themeColor="background1"/>
                <w:sz w:val="20"/>
                <w:szCs w:val="20"/>
                <w:lang w:val="en-US" w:eastAsia="ru-RU"/>
              </w:rPr>
              <w:t>282 976</w:t>
            </w:r>
            <w:r w:rsidR="00B70878">
              <w:rPr>
                <w:rFonts w:ascii="Tahoma" w:eastAsia="Times New Roman" w:hAnsi="Tahoma" w:cs="Tahoma"/>
                <w:b/>
                <w:bCs/>
                <w:color w:val="FFFFFF" w:themeColor="background1"/>
                <w:sz w:val="20"/>
                <w:szCs w:val="20"/>
                <w:lang w:val="en-US" w:eastAsia="ru-RU"/>
              </w:rPr>
              <w:t> </w:t>
            </w:r>
            <w:r>
              <w:rPr>
                <w:rFonts w:ascii="Tahoma" w:eastAsia="Times New Roman" w:hAnsi="Tahoma" w:cs="Tahoma"/>
                <w:b/>
                <w:bCs/>
                <w:color w:val="FFFFFF" w:themeColor="background1"/>
                <w:sz w:val="20"/>
                <w:szCs w:val="20"/>
                <w:lang w:val="en-US" w:eastAsia="ru-RU"/>
              </w:rPr>
              <w:t>306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1D3758"/>
            <w:noWrap/>
          </w:tcPr>
          <w:p w:rsidR="0023431D" w:rsidRPr="00EE2D2A" w:rsidRDefault="007869FA" w:rsidP="00B70878">
            <w:pPr>
              <w:jc w:val="center"/>
              <w:rPr>
                <w:rFonts w:ascii="Tahoma" w:eastAsia="Times New Roman" w:hAnsi="Tahoma" w:cs="Tahoma"/>
                <w:b/>
                <w:bCs/>
                <w:color w:val="FFFFFF" w:themeColor="background1"/>
                <w:sz w:val="20"/>
                <w:szCs w:val="20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27 157 111</w:t>
            </w:r>
          </w:p>
        </w:tc>
      </w:tr>
    </w:tbl>
    <w:p w:rsidR="00F230E9" w:rsidRPr="00877D81" w:rsidRDefault="00F230E9" w:rsidP="00F230E9">
      <w:pPr>
        <w:spacing w:after="0" w:line="240" w:lineRule="auto"/>
        <w:ind w:firstLine="851"/>
        <w:jc w:val="center"/>
        <w:rPr>
          <w:rFonts w:ascii="Tahoma" w:hAnsi="Tahoma" w:cs="Tahoma"/>
          <w:b/>
          <w:color w:val="1D3758"/>
          <w:sz w:val="20"/>
          <w:szCs w:val="20"/>
        </w:rPr>
      </w:pPr>
    </w:p>
    <w:p w:rsidR="00F230E9" w:rsidRDefault="00F230E9" w:rsidP="00F230E9">
      <w:pPr>
        <w:tabs>
          <w:tab w:val="left" w:pos="0"/>
        </w:tabs>
        <w:spacing w:after="0" w:line="240" w:lineRule="auto"/>
        <w:rPr>
          <w:rFonts w:ascii="Tahoma" w:hAnsi="Tahoma" w:cs="Tahoma"/>
          <w:b/>
          <w:color w:val="1D3758"/>
          <w:sz w:val="24"/>
          <w:szCs w:val="24"/>
        </w:rPr>
      </w:pPr>
    </w:p>
    <w:p w:rsidR="00F230E9" w:rsidRDefault="00F230E9" w:rsidP="00F230E9">
      <w:pPr>
        <w:tabs>
          <w:tab w:val="left" w:pos="0"/>
        </w:tabs>
        <w:spacing w:after="0" w:line="240" w:lineRule="auto"/>
        <w:rPr>
          <w:rFonts w:ascii="Tahoma" w:hAnsi="Tahoma" w:cs="Tahoma"/>
          <w:b/>
          <w:color w:val="1D3758"/>
          <w:sz w:val="24"/>
          <w:szCs w:val="24"/>
        </w:rPr>
      </w:pPr>
    </w:p>
    <w:p w:rsidR="00F230E9" w:rsidRPr="00C63447" w:rsidRDefault="00F230E9" w:rsidP="00F230E9">
      <w:pPr>
        <w:tabs>
          <w:tab w:val="left" w:pos="0"/>
        </w:tabs>
        <w:spacing w:after="0" w:line="240" w:lineRule="auto"/>
        <w:jc w:val="center"/>
        <w:rPr>
          <w:rFonts w:ascii="Tahoma" w:hAnsi="Tahoma" w:cs="Tahoma"/>
          <w:b/>
          <w:color w:val="1D3758"/>
          <w:sz w:val="30"/>
          <w:szCs w:val="30"/>
        </w:rPr>
      </w:pPr>
      <w:r w:rsidRPr="00C63447">
        <w:rPr>
          <w:rFonts w:ascii="Tahoma" w:hAnsi="Tahoma" w:cs="Tahoma"/>
          <w:b/>
          <w:color w:val="1D3758"/>
          <w:sz w:val="30"/>
          <w:szCs w:val="30"/>
        </w:rPr>
        <w:t xml:space="preserve">Описательный отчет по церковной помощи, </w:t>
      </w:r>
    </w:p>
    <w:p w:rsidR="00F230E9" w:rsidRPr="00C63447" w:rsidRDefault="00F230E9" w:rsidP="00F230E9">
      <w:pPr>
        <w:tabs>
          <w:tab w:val="left" w:pos="0"/>
        </w:tabs>
        <w:spacing w:after="0" w:line="240" w:lineRule="auto"/>
        <w:jc w:val="center"/>
        <w:rPr>
          <w:rFonts w:ascii="Tahoma" w:hAnsi="Tahoma" w:cs="Tahoma"/>
          <w:b/>
          <w:color w:val="1D3758"/>
          <w:sz w:val="30"/>
          <w:szCs w:val="30"/>
        </w:rPr>
      </w:pPr>
      <w:proofErr w:type="gramStart"/>
      <w:r w:rsidRPr="00C63447">
        <w:rPr>
          <w:rFonts w:ascii="Tahoma" w:hAnsi="Tahoma" w:cs="Tahoma"/>
          <w:b/>
          <w:color w:val="1D3758"/>
          <w:sz w:val="30"/>
          <w:szCs w:val="30"/>
        </w:rPr>
        <w:t>оказанной</w:t>
      </w:r>
      <w:proofErr w:type="gramEnd"/>
      <w:r w:rsidRPr="00C63447">
        <w:rPr>
          <w:rFonts w:ascii="Tahoma" w:hAnsi="Tahoma" w:cs="Tahoma"/>
          <w:b/>
          <w:color w:val="1D3758"/>
          <w:sz w:val="30"/>
          <w:szCs w:val="30"/>
        </w:rPr>
        <w:t xml:space="preserve"> беженцам и пострадавшим мирным жителям</w:t>
      </w:r>
    </w:p>
    <w:p w:rsidR="00B70878" w:rsidRPr="00B70878" w:rsidRDefault="007869FA" w:rsidP="00B70878">
      <w:pPr>
        <w:tabs>
          <w:tab w:val="left" w:pos="0"/>
        </w:tabs>
        <w:spacing w:after="0" w:line="240" w:lineRule="auto"/>
        <w:jc w:val="center"/>
        <w:rPr>
          <w:rFonts w:ascii="Tahoma" w:hAnsi="Tahoma" w:cs="Tahoma"/>
          <w:b/>
          <w:color w:val="1D3758"/>
          <w:sz w:val="30"/>
          <w:szCs w:val="30"/>
        </w:rPr>
      </w:pPr>
      <w:r>
        <w:rPr>
          <w:rFonts w:ascii="Tahoma" w:hAnsi="Tahoma" w:cs="Tahoma"/>
          <w:b/>
          <w:color w:val="1D3758"/>
          <w:sz w:val="30"/>
          <w:szCs w:val="30"/>
        </w:rPr>
        <w:t>в 2022 году</w:t>
      </w:r>
    </w:p>
    <w:p w:rsidR="00B70878" w:rsidRPr="001F032E" w:rsidRDefault="00B70878" w:rsidP="00B70878">
      <w:pPr>
        <w:pStyle w:val="1"/>
        <w:jc w:val="center"/>
        <w:rPr>
          <w:b/>
        </w:rPr>
      </w:pPr>
      <w:bookmarkStart w:id="0" w:name="_Toc103606819"/>
      <w:r w:rsidRPr="001F032E">
        <w:rPr>
          <w:b/>
        </w:rPr>
        <w:t>Общая статистика</w:t>
      </w:r>
      <w:bookmarkEnd w:id="0"/>
    </w:p>
    <w:p w:rsidR="00B70878" w:rsidRPr="004A64C9" w:rsidRDefault="00B70878" w:rsidP="00B70878">
      <w:pPr>
        <w:tabs>
          <w:tab w:val="left" w:pos="439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70878" w:rsidRDefault="00B70878" w:rsidP="00B70878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A64C9">
        <w:rPr>
          <w:rFonts w:ascii="Times New Roman" w:hAnsi="Times New Roman" w:cs="Times New Roman"/>
          <w:sz w:val="28"/>
          <w:szCs w:val="28"/>
        </w:rPr>
        <w:t xml:space="preserve">● </w:t>
      </w:r>
      <w:r>
        <w:rPr>
          <w:rFonts w:ascii="Times New Roman" w:hAnsi="Times New Roman" w:cs="Times New Roman"/>
          <w:sz w:val="28"/>
          <w:szCs w:val="28"/>
        </w:rPr>
        <w:t>За 2022 год в</w:t>
      </w:r>
      <w:r w:rsidRPr="007F6B79">
        <w:rPr>
          <w:rFonts w:ascii="Times New Roman" w:hAnsi="Times New Roman" w:cs="Times New Roman"/>
          <w:sz w:val="28"/>
          <w:szCs w:val="28"/>
        </w:rPr>
        <w:t xml:space="preserve"> России </w:t>
      </w:r>
      <w:r>
        <w:rPr>
          <w:rFonts w:ascii="Times New Roman" w:hAnsi="Times New Roman" w:cs="Times New Roman"/>
          <w:sz w:val="28"/>
          <w:szCs w:val="28"/>
        </w:rPr>
        <w:t xml:space="preserve">Русская Православная </w:t>
      </w:r>
      <w:r w:rsidRPr="007F6B79">
        <w:rPr>
          <w:rFonts w:ascii="Times New Roman" w:hAnsi="Times New Roman" w:cs="Times New Roman"/>
          <w:sz w:val="28"/>
          <w:szCs w:val="28"/>
        </w:rPr>
        <w:t xml:space="preserve">Церковь собрала, закупила и передала более </w:t>
      </w:r>
      <w:r w:rsidRPr="001F032E">
        <w:rPr>
          <w:rFonts w:ascii="Times New Roman" w:hAnsi="Times New Roman" w:cs="Times New Roman"/>
          <w:b/>
          <w:sz w:val="28"/>
          <w:szCs w:val="28"/>
        </w:rPr>
        <w:t>2700 тонн</w:t>
      </w:r>
      <w:r w:rsidRPr="007F6B79">
        <w:rPr>
          <w:rFonts w:ascii="Times New Roman" w:hAnsi="Times New Roman" w:cs="Times New Roman"/>
          <w:sz w:val="28"/>
          <w:szCs w:val="28"/>
        </w:rPr>
        <w:t xml:space="preserve"> гуманитарной помощи беженцам и пострадавшим мирным жителям, из них более 1</w:t>
      </w:r>
      <w:r>
        <w:rPr>
          <w:rFonts w:ascii="Times New Roman" w:hAnsi="Times New Roman" w:cs="Times New Roman"/>
          <w:sz w:val="28"/>
          <w:szCs w:val="28"/>
        </w:rPr>
        <w:t>63</w:t>
      </w:r>
      <w:r w:rsidRPr="007F6B79">
        <w:rPr>
          <w:rFonts w:ascii="Times New Roman" w:hAnsi="Times New Roman" w:cs="Times New Roman"/>
          <w:sz w:val="28"/>
          <w:szCs w:val="28"/>
        </w:rPr>
        <w:t xml:space="preserve">0 тонн направлено в Донецкую, Луганскую, </w:t>
      </w:r>
      <w:proofErr w:type="spellStart"/>
      <w:r w:rsidRPr="007F6B79">
        <w:rPr>
          <w:rFonts w:ascii="Times New Roman" w:hAnsi="Times New Roman" w:cs="Times New Roman"/>
          <w:sz w:val="28"/>
          <w:szCs w:val="28"/>
        </w:rPr>
        <w:lastRenderedPageBreak/>
        <w:t>Горловскую</w:t>
      </w:r>
      <w:proofErr w:type="spellEnd"/>
      <w:r w:rsidRPr="007F6B7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F6B79">
        <w:rPr>
          <w:rFonts w:ascii="Times New Roman" w:hAnsi="Times New Roman" w:cs="Times New Roman"/>
          <w:sz w:val="28"/>
          <w:szCs w:val="28"/>
        </w:rPr>
        <w:t>Северодонецкую</w:t>
      </w:r>
      <w:proofErr w:type="spellEnd"/>
      <w:r w:rsidRPr="007F6B79">
        <w:rPr>
          <w:rFonts w:ascii="Times New Roman" w:hAnsi="Times New Roman" w:cs="Times New Roman"/>
          <w:sz w:val="28"/>
          <w:szCs w:val="28"/>
        </w:rPr>
        <w:t>, Харьковскую, Херсонскую, Запорожскую, Бердянскую епархии.</w:t>
      </w:r>
    </w:p>
    <w:p w:rsidR="00B70878" w:rsidRPr="004A64C9" w:rsidRDefault="00B70878" w:rsidP="00B70878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A64C9">
        <w:rPr>
          <w:rFonts w:ascii="Times New Roman" w:hAnsi="Times New Roman" w:cs="Times New Roman"/>
          <w:sz w:val="28"/>
          <w:szCs w:val="28"/>
        </w:rPr>
        <w:t xml:space="preserve">●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A64C9">
        <w:rPr>
          <w:rFonts w:ascii="Times New Roman" w:hAnsi="Times New Roman" w:cs="Times New Roman"/>
          <w:sz w:val="28"/>
          <w:szCs w:val="28"/>
        </w:rPr>
        <w:t xml:space="preserve">з московского церковного центра приема помощи, организованного Синодальным отделом по благотворительности, передали свыше </w:t>
      </w:r>
      <w:r w:rsidRPr="001F032E">
        <w:rPr>
          <w:rFonts w:ascii="Times New Roman" w:hAnsi="Times New Roman" w:cs="Times New Roman"/>
          <w:b/>
          <w:sz w:val="28"/>
          <w:szCs w:val="28"/>
        </w:rPr>
        <w:t>920 тонн гуманитарной помощи беженцам в Москве</w:t>
      </w:r>
      <w:r w:rsidRPr="004A64C9">
        <w:rPr>
          <w:rFonts w:ascii="Times New Roman" w:hAnsi="Times New Roman" w:cs="Times New Roman"/>
          <w:sz w:val="28"/>
          <w:szCs w:val="28"/>
        </w:rPr>
        <w:t>, в приграничных епархиях и мирным жителям в зоне конфликта.</w:t>
      </w:r>
    </w:p>
    <w:p w:rsidR="00B70878" w:rsidRPr="004A64C9" w:rsidRDefault="00B70878" w:rsidP="00B70878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A64C9">
        <w:rPr>
          <w:rFonts w:ascii="Times New Roman" w:hAnsi="Times New Roman" w:cs="Times New Roman"/>
          <w:sz w:val="28"/>
          <w:szCs w:val="28"/>
        </w:rPr>
        <w:t xml:space="preserve">● В церковный штаб адресной помощи беженцам в </w:t>
      </w:r>
      <w:r>
        <w:rPr>
          <w:rFonts w:ascii="Times New Roman" w:hAnsi="Times New Roman" w:cs="Times New Roman"/>
          <w:sz w:val="28"/>
          <w:szCs w:val="28"/>
        </w:rPr>
        <w:t xml:space="preserve">Москве </w:t>
      </w:r>
      <w:r w:rsidRPr="004A64C9">
        <w:rPr>
          <w:rFonts w:ascii="Times New Roman" w:hAnsi="Times New Roman" w:cs="Times New Roman"/>
          <w:sz w:val="28"/>
          <w:szCs w:val="28"/>
        </w:rPr>
        <w:t>поступило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1F032E">
        <w:rPr>
          <w:rFonts w:ascii="Times New Roman" w:hAnsi="Times New Roman" w:cs="Times New Roman"/>
          <w:b/>
          <w:sz w:val="28"/>
          <w:szCs w:val="28"/>
        </w:rPr>
        <w:t>31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F032E">
        <w:rPr>
          <w:rFonts w:ascii="Times New Roman" w:hAnsi="Times New Roman" w:cs="Times New Roman"/>
          <w:b/>
          <w:sz w:val="28"/>
          <w:szCs w:val="28"/>
        </w:rPr>
        <w:t>750   обращений</w:t>
      </w:r>
      <w:r w:rsidRPr="004A64C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70878" w:rsidRDefault="00B70878" w:rsidP="00B70878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A64C9">
        <w:rPr>
          <w:rFonts w:ascii="Times New Roman" w:hAnsi="Times New Roman" w:cs="Times New Roman"/>
          <w:sz w:val="28"/>
          <w:szCs w:val="28"/>
        </w:rPr>
        <w:t xml:space="preserve">● </w:t>
      </w:r>
      <w:r>
        <w:rPr>
          <w:rFonts w:ascii="Times New Roman" w:hAnsi="Times New Roman" w:cs="Times New Roman"/>
          <w:sz w:val="28"/>
          <w:szCs w:val="28"/>
        </w:rPr>
        <w:t xml:space="preserve">Более </w:t>
      </w:r>
      <w:r w:rsidRPr="001F032E">
        <w:rPr>
          <w:rFonts w:ascii="Times New Roman" w:hAnsi="Times New Roman" w:cs="Times New Roman"/>
          <w:b/>
          <w:sz w:val="28"/>
          <w:szCs w:val="28"/>
        </w:rPr>
        <w:t>12 000 подопечных</w:t>
      </w:r>
      <w:r>
        <w:rPr>
          <w:rFonts w:ascii="Times New Roman" w:hAnsi="Times New Roman" w:cs="Times New Roman"/>
          <w:sz w:val="28"/>
          <w:szCs w:val="28"/>
        </w:rPr>
        <w:t xml:space="preserve"> московского штаба приняли участие в </w:t>
      </w:r>
      <w:r w:rsidRPr="00B237A6">
        <w:rPr>
          <w:rFonts w:ascii="Times New Roman" w:hAnsi="Times New Roman" w:cs="Times New Roman"/>
          <w:sz w:val="28"/>
          <w:szCs w:val="28"/>
        </w:rPr>
        <w:t>бесплатны</w:t>
      </w:r>
      <w:r>
        <w:rPr>
          <w:rFonts w:ascii="Times New Roman" w:hAnsi="Times New Roman" w:cs="Times New Roman"/>
          <w:sz w:val="28"/>
          <w:szCs w:val="28"/>
        </w:rPr>
        <w:t>х мероприятиях:</w:t>
      </w:r>
      <w:r w:rsidRPr="00B237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посещали театры, музеи, экскурсии. 118 детей занимались с</w:t>
      </w:r>
      <w:r w:rsidRPr="004D5D9F">
        <w:rPr>
          <w:rFonts w:ascii="Times New Roman" w:hAnsi="Times New Roman" w:cs="Times New Roman"/>
          <w:sz w:val="28"/>
          <w:szCs w:val="28"/>
        </w:rPr>
        <w:t xml:space="preserve"> волонтерами-репетиторами.</w:t>
      </w:r>
    </w:p>
    <w:p w:rsidR="00B70878" w:rsidRDefault="00B70878" w:rsidP="00B70878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A64C9">
        <w:rPr>
          <w:rFonts w:ascii="Times New Roman" w:hAnsi="Times New Roman" w:cs="Times New Roman"/>
          <w:sz w:val="28"/>
          <w:szCs w:val="28"/>
        </w:rPr>
        <w:t>●</w:t>
      </w:r>
      <w:r>
        <w:rPr>
          <w:rFonts w:ascii="Times New Roman" w:hAnsi="Times New Roman" w:cs="Times New Roman"/>
          <w:sz w:val="28"/>
          <w:szCs w:val="28"/>
        </w:rPr>
        <w:t xml:space="preserve"> С марта по декабрь 2022 года</w:t>
      </w:r>
      <w:r w:rsidRPr="0042788F">
        <w:rPr>
          <w:rFonts w:ascii="Times New Roman" w:hAnsi="Times New Roman" w:cs="Times New Roman"/>
          <w:sz w:val="28"/>
          <w:szCs w:val="28"/>
        </w:rPr>
        <w:t xml:space="preserve"> на общероссийскую церковную горячую линию помощи поступило </w:t>
      </w:r>
      <w:r w:rsidRPr="001F032E">
        <w:rPr>
          <w:rFonts w:ascii="Times New Roman" w:hAnsi="Times New Roman" w:cs="Times New Roman"/>
          <w:b/>
          <w:sz w:val="28"/>
          <w:szCs w:val="28"/>
        </w:rPr>
        <w:t>14 571 звонков</w:t>
      </w:r>
      <w:r w:rsidRPr="00883B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Pr="004278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вопросам оказания </w:t>
      </w:r>
      <w:r w:rsidRPr="0042788F">
        <w:rPr>
          <w:rFonts w:ascii="Times New Roman" w:hAnsi="Times New Roman" w:cs="Times New Roman"/>
          <w:sz w:val="28"/>
          <w:szCs w:val="28"/>
        </w:rPr>
        <w:t>помощи беженцам.</w:t>
      </w:r>
    </w:p>
    <w:p w:rsidR="00B70878" w:rsidRPr="001F032E" w:rsidRDefault="00B70878" w:rsidP="00B70878">
      <w:pPr>
        <w:pStyle w:val="1"/>
        <w:jc w:val="center"/>
        <w:rPr>
          <w:b/>
        </w:rPr>
      </w:pPr>
      <w:r w:rsidRPr="001F032E">
        <w:rPr>
          <w:b/>
        </w:rPr>
        <w:t>Помощь раненым, медицинская помощь</w:t>
      </w:r>
    </w:p>
    <w:p w:rsidR="00B70878" w:rsidRPr="004A64C9" w:rsidRDefault="00B70878" w:rsidP="00B70878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70878" w:rsidRDefault="00B70878" w:rsidP="00B70878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A64C9">
        <w:rPr>
          <w:rFonts w:ascii="Times New Roman" w:hAnsi="Times New Roman" w:cs="Times New Roman"/>
          <w:sz w:val="28"/>
          <w:szCs w:val="28"/>
        </w:rPr>
        <w:t xml:space="preserve">● </w:t>
      </w:r>
      <w:r w:rsidRPr="001F032E">
        <w:rPr>
          <w:rFonts w:ascii="Times New Roman" w:hAnsi="Times New Roman" w:cs="Times New Roman"/>
          <w:b/>
          <w:sz w:val="28"/>
          <w:szCs w:val="28"/>
        </w:rPr>
        <w:t xml:space="preserve">272 </w:t>
      </w:r>
      <w:proofErr w:type="gramStart"/>
      <w:r w:rsidRPr="001F032E">
        <w:rPr>
          <w:rFonts w:ascii="Times New Roman" w:hAnsi="Times New Roman" w:cs="Times New Roman"/>
          <w:b/>
          <w:sz w:val="28"/>
          <w:szCs w:val="28"/>
        </w:rPr>
        <w:t>больничных</w:t>
      </w:r>
      <w:proofErr w:type="gramEnd"/>
      <w:r w:rsidRPr="001F032E">
        <w:rPr>
          <w:rFonts w:ascii="Times New Roman" w:hAnsi="Times New Roman" w:cs="Times New Roman"/>
          <w:b/>
          <w:sz w:val="28"/>
          <w:szCs w:val="28"/>
        </w:rPr>
        <w:t xml:space="preserve"> добровольца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02B46">
        <w:rPr>
          <w:rFonts w:ascii="Times New Roman" w:hAnsi="Times New Roman" w:cs="Times New Roman"/>
          <w:sz w:val="28"/>
          <w:szCs w:val="28"/>
        </w:rPr>
        <w:t xml:space="preserve"> подготовленны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702B46">
        <w:rPr>
          <w:rFonts w:ascii="Times New Roman" w:hAnsi="Times New Roman" w:cs="Times New Roman"/>
          <w:sz w:val="28"/>
          <w:szCs w:val="28"/>
        </w:rPr>
        <w:t xml:space="preserve"> Учебным центром Больницы Святителя Алексия при поддержке Синодального отдела по благотворительности, еженедельно вахтовым методом </w:t>
      </w:r>
      <w:r>
        <w:rPr>
          <w:rFonts w:ascii="Times New Roman" w:hAnsi="Times New Roman" w:cs="Times New Roman"/>
          <w:sz w:val="28"/>
          <w:szCs w:val="28"/>
        </w:rPr>
        <w:t>выезжали</w:t>
      </w:r>
      <w:r w:rsidRPr="00702B46">
        <w:rPr>
          <w:rFonts w:ascii="Times New Roman" w:hAnsi="Times New Roman" w:cs="Times New Roman"/>
          <w:sz w:val="28"/>
          <w:szCs w:val="28"/>
        </w:rPr>
        <w:t xml:space="preserve"> в военный клинический госпиталь Ростова-на-Дону, Больницу интенсивного лечения Мариуполя и </w:t>
      </w:r>
      <w:proofErr w:type="spellStart"/>
      <w:r w:rsidRPr="00702B46">
        <w:rPr>
          <w:rFonts w:ascii="Times New Roman" w:hAnsi="Times New Roman" w:cs="Times New Roman"/>
          <w:sz w:val="28"/>
          <w:szCs w:val="28"/>
        </w:rPr>
        <w:t>Горловскую</w:t>
      </w:r>
      <w:proofErr w:type="spellEnd"/>
      <w:r w:rsidRPr="00702B46">
        <w:rPr>
          <w:rFonts w:ascii="Times New Roman" w:hAnsi="Times New Roman" w:cs="Times New Roman"/>
          <w:sz w:val="28"/>
          <w:szCs w:val="28"/>
        </w:rPr>
        <w:t xml:space="preserve"> больницу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2B46">
        <w:rPr>
          <w:rFonts w:ascii="Times New Roman" w:hAnsi="Times New Roman" w:cs="Times New Roman"/>
          <w:sz w:val="28"/>
          <w:szCs w:val="28"/>
        </w:rPr>
        <w:t xml:space="preserve">2 ухаживать за больными и ранеными. </w:t>
      </w:r>
      <w:r>
        <w:rPr>
          <w:rFonts w:ascii="Times New Roman" w:hAnsi="Times New Roman" w:cs="Times New Roman"/>
          <w:sz w:val="28"/>
          <w:szCs w:val="28"/>
        </w:rPr>
        <w:t>Врачи Больницы Святителя Алексия регулярно выезжали в Донецк, Горловку, Новоазовск, Изюм, Балаклею, Мариуполь, Мелитополь.</w:t>
      </w:r>
    </w:p>
    <w:p w:rsidR="00B70878" w:rsidRDefault="00B70878" w:rsidP="00B70878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A64C9">
        <w:rPr>
          <w:rFonts w:ascii="Times New Roman" w:hAnsi="Times New Roman" w:cs="Times New Roman"/>
          <w:sz w:val="28"/>
          <w:szCs w:val="28"/>
        </w:rPr>
        <w:t xml:space="preserve">● С </w:t>
      </w:r>
      <w:r>
        <w:rPr>
          <w:rFonts w:ascii="Times New Roman" w:hAnsi="Times New Roman" w:cs="Times New Roman"/>
          <w:sz w:val="28"/>
          <w:szCs w:val="28"/>
        </w:rPr>
        <w:t>5 марта</w:t>
      </w:r>
      <w:r w:rsidRPr="004A64C9">
        <w:rPr>
          <w:rFonts w:ascii="Times New Roman" w:hAnsi="Times New Roman" w:cs="Times New Roman"/>
          <w:sz w:val="28"/>
          <w:szCs w:val="28"/>
        </w:rPr>
        <w:t xml:space="preserve"> по 3</w:t>
      </w:r>
      <w:r>
        <w:rPr>
          <w:rFonts w:ascii="Times New Roman" w:hAnsi="Times New Roman" w:cs="Times New Roman"/>
          <w:sz w:val="28"/>
          <w:szCs w:val="28"/>
        </w:rPr>
        <w:t>1 декабря</w:t>
      </w:r>
      <w:r w:rsidRPr="004A64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2022 года </w:t>
      </w:r>
      <w:r w:rsidRPr="004A64C9">
        <w:rPr>
          <w:rFonts w:ascii="Times New Roman" w:hAnsi="Times New Roman" w:cs="Times New Roman"/>
          <w:sz w:val="28"/>
          <w:szCs w:val="28"/>
        </w:rPr>
        <w:t xml:space="preserve">в Больницу Святителя Алексия за помощью обратились </w:t>
      </w:r>
      <w:r w:rsidRPr="001F032E">
        <w:rPr>
          <w:rFonts w:ascii="Times New Roman" w:hAnsi="Times New Roman" w:cs="Times New Roman"/>
          <w:b/>
          <w:sz w:val="28"/>
          <w:szCs w:val="28"/>
        </w:rPr>
        <w:t>900 пациентов</w:t>
      </w:r>
      <w:r w:rsidRPr="004A64C9">
        <w:rPr>
          <w:rFonts w:ascii="Times New Roman" w:hAnsi="Times New Roman" w:cs="Times New Roman"/>
          <w:sz w:val="28"/>
          <w:szCs w:val="28"/>
        </w:rPr>
        <w:t xml:space="preserve">, из зоны конфликта привезли </w:t>
      </w:r>
      <w:r>
        <w:rPr>
          <w:rFonts w:ascii="Times New Roman" w:hAnsi="Times New Roman" w:cs="Times New Roman"/>
          <w:sz w:val="28"/>
          <w:szCs w:val="28"/>
        </w:rPr>
        <w:t>110</w:t>
      </w:r>
      <w:r w:rsidRPr="004A64C9">
        <w:rPr>
          <w:rFonts w:ascii="Times New Roman" w:hAnsi="Times New Roman" w:cs="Times New Roman"/>
          <w:sz w:val="28"/>
          <w:szCs w:val="28"/>
        </w:rPr>
        <w:t xml:space="preserve"> пациент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4A64C9">
        <w:rPr>
          <w:rFonts w:ascii="Times New Roman" w:hAnsi="Times New Roman" w:cs="Times New Roman"/>
          <w:sz w:val="28"/>
          <w:szCs w:val="28"/>
        </w:rPr>
        <w:t xml:space="preserve">, проведено </w:t>
      </w:r>
      <w:r>
        <w:rPr>
          <w:rFonts w:ascii="Times New Roman" w:hAnsi="Times New Roman" w:cs="Times New Roman"/>
          <w:sz w:val="28"/>
          <w:szCs w:val="28"/>
        </w:rPr>
        <w:t>1029</w:t>
      </w:r>
      <w:r w:rsidRPr="004A64C9">
        <w:rPr>
          <w:rFonts w:ascii="Times New Roman" w:hAnsi="Times New Roman" w:cs="Times New Roman"/>
          <w:sz w:val="28"/>
          <w:szCs w:val="28"/>
        </w:rPr>
        <w:t xml:space="preserve"> амбулаторны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4A64C9">
        <w:rPr>
          <w:rFonts w:ascii="Times New Roman" w:hAnsi="Times New Roman" w:cs="Times New Roman"/>
          <w:sz w:val="28"/>
          <w:szCs w:val="28"/>
        </w:rPr>
        <w:t xml:space="preserve"> консультаци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4A64C9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351</w:t>
      </w:r>
      <w:r w:rsidRPr="004A64C9">
        <w:rPr>
          <w:rFonts w:ascii="Times New Roman" w:hAnsi="Times New Roman" w:cs="Times New Roman"/>
          <w:sz w:val="28"/>
          <w:szCs w:val="28"/>
        </w:rPr>
        <w:t xml:space="preserve"> инструментальных диагностик. </w:t>
      </w:r>
      <w:r>
        <w:rPr>
          <w:rFonts w:ascii="Times New Roman" w:hAnsi="Times New Roman" w:cs="Times New Roman"/>
          <w:sz w:val="28"/>
          <w:szCs w:val="28"/>
        </w:rPr>
        <w:t>354</w:t>
      </w:r>
      <w:r w:rsidRPr="004A64C9">
        <w:rPr>
          <w:rFonts w:ascii="Times New Roman" w:hAnsi="Times New Roman" w:cs="Times New Roman"/>
          <w:sz w:val="28"/>
          <w:szCs w:val="28"/>
        </w:rPr>
        <w:t xml:space="preserve"> пациентам проведены лабораторные исследования, </w:t>
      </w:r>
      <w:r>
        <w:rPr>
          <w:rFonts w:ascii="Times New Roman" w:hAnsi="Times New Roman" w:cs="Times New Roman"/>
          <w:sz w:val="28"/>
          <w:szCs w:val="28"/>
        </w:rPr>
        <w:t>202</w:t>
      </w:r>
      <w:r w:rsidRPr="004A64C9">
        <w:rPr>
          <w:rFonts w:ascii="Times New Roman" w:hAnsi="Times New Roman" w:cs="Times New Roman"/>
          <w:sz w:val="28"/>
          <w:szCs w:val="28"/>
        </w:rPr>
        <w:t xml:space="preserve"> пациента прошли стационарное лечение и уже выписаны.</w:t>
      </w:r>
    </w:p>
    <w:p w:rsidR="00B70878" w:rsidRDefault="00B70878" w:rsidP="00B70878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70C0">
        <w:rPr>
          <w:rFonts w:ascii="Times New Roman" w:hAnsi="Times New Roman" w:cs="Times New Roman"/>
          <w:sz w:val="28"/>
          <w:szCs w:val="28"/>
        </w:rPr>
        <w:t xml:space="preserve">●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44D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044DA8">
        <w:rPr>
          <w:rFonts w:ascii="Times New Roman" w:hAnsi="Times New Roman" w:cs="Times New Roman"/>
          <w:sz w:val="28"/>
          <w:szCs w:val="28"/>
        </w:rPr>
        <w:t>обровольцы Рыбинской епархии совершили 6 выездов в Донецк для помощи раненым в городской больнице. В поездках принимают участие прихожане храмов Рыбинской епархии, жители Ярославской области и сестры милосердия. За это время съездили 50 человек. Добровольцы помогают медикам в уходе за ранеными, передают собранную в епархии гуманитарную помощь – медикаменты, медицинское оборудование, средства ухода и гигиены, постельное белье.</w:t>
      </w:r>
    </w:p>
    <w:p w:rsidR="00B70878" w:rsidRDefault="00B70878" w:rsidP="00B70878">
      <w:pPr>
        <w:pStyle w:val="1"/>
        <w:spacing w:before="0"/>
        <w:jc w:val="center"/>
      </w:pPr>
    </w:p>
    <w:p w:rsidR="00B70878" w:rsidRPr="001F032E" w:rsidRDefault="00B70878" w:rsidP="00B70878">
      <w:pPr>
        <w:pStyle w:val="1"/>
        <w:spacing w:before="0"/>
        <w:jc w:val="center"/>
        <w:rPr>
          <w:b/>
        </w:rPr>
      </w:pPr>
      <w:r w:rsidRPr="001F032E">
        <w:rPr>
          <w:b/>
        </w:rPr>
        <w:t>Размещение беженцев в церковных учреждениях</w:t>
      </w:r>
    </w:p>
    <w:p w:rsidR="00B70878" w:rsidRPr="001F032E" w:rsidRDefault="00B70878" w:rsidP="00B70878">
      <w:pPr>
        <w:pStyle w:val="1"/>
        <w:spacing w:before="0"/>
        <w:jc w:val="center"/>
        <w:rPr>
          <w:b/>
        </w:rPr>
      </w:pPr>
      <w:r w:rsidRPr="001F032E">
        <w:rPr>
          <w:b/>
        </w:rPr>
        <w:t>и при поддержке Церкви</w:t>
      </w:r>
    </w:p>
    <w:p w:rsidR="00B70878" w:rsidRDefault="00B70878" w:rsidP="00B70878">
      <w:pPr>
        <w:tabs>
          <w:tab w:val="left" w:pos="439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70878" w:rsidRDefault="00B70878" w:rsidP="00B70878">
      <w:pPr>
        <w:tabs>
          <w:tab w:val="left" w:pos="4395"/>
        </w:tabs>
        <w:spacing w:after="0"/>
        <w:ind w:left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C20AE">
        <w:rPr>
          <w:rFonts w:ascii="Times New Roman" w:hAnsi="Times New Roman" w:cs="Times New Roman"/>
          <w:sz w:val="28"/>
          <w:szCs w:val="28"/>
        </w:rPr>
        <w:t>●</w:t>
      </w:r>
      <w:r>
        <w:rPr>
          <w:rFonts w:ascii="Times New Roman" w:hAnsi="Times New Roman" w:cs="Times New Roman"/>
          <w:sz w:val="28"/>
          <w:szCs w:val="28"/>
        </w:rPr>
        <w:t xml:space="preserve"> В 2022 году</w:t>
      </w:r>
      <w:r w:rsidRPr="008C20AE">
        <w:rPr>
          <w:rFonts w:ascii="Times New Roman" w:hAnsi="Times New Roman" w:cs="Times New Roman"/>
          <w:sz w:val="28"/>
          <w:szCs w:val="28"/>
        </w:rPr>
        <w:t xml:space="preserve"> в Церкви беженцев</w:t>
      </w:r>
      <w:r w:rsidRPr="00AD052A">
        <w:rPr>
          <w:rFonts w:ascii="Times New Roman" w:hAnsi="Times New Roman" w:cs="Times New Roman"/>
          <w:sz w:val="28"/>
          <w:szCs w:val="28"/>
        </w:rPr>
        <w:t xml:space="preserve"> разместили в 58 церковных учреждениях в России, Германии, Великобритании и на Украине.</w:t>
      </w:r>
    </w:p>
    <w:p w:rsidR="00B70878" w:rsidRDefault="00B70878" w:rsidP="00B70878">
      <w:pPr>
        <w:pStyle w:val="1"/>
        <w:jc w:val="center"/>
        <w:rPr>
          <w:b/>
        </w:rPr>
      </w:pPr>
    </w:p>
    <w:p w:rsidR="00B70878" w:rsidRPr="001F032E" w:rsidRDefault="00B70878" w:rsidP="00B70878">
      <w:pPr>
        <w:pStyle w:val="1"/>
        <w:jc w:val="center"/>
        <w:rPr>
          <w:b/>
        </w:rPr>
      </w:pPr>
      <w:bookmarkStart w:id="1" w:name="_GoBack"/>
      <w:bookmarkEnd w:id="1"/>
      <w:r w:rsidRPr="001F032E">
        <w:rPr>
          <w:b/>
        </w:rPr>
        <w:t>Гуманитарная помощь</w:t>
      </w:r>
    </w:p>
    <w:p w:rsidR="00B70878" w:rsidRDefault="00B70878" w:rsidP="00B70878">
      <w:pPr>
        <w:tabs>
          <w:tab w:val="left" w:pos="439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B70878" w:rsidRDefault="00B70878" w:rsidP="00B70878">
      <w:pPr>
        <w:tabs>
          <w:tab w:val="left" w:pos="439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4A64C9">
        <w:rPr>
          <w:rFonts w:ascii="Times New Roman" w:hAnsi="Times New Roman" w:cs="Times New Roman"/>
          <w:sz w:val="28"/>
          <w:szCs w:val="28"/>
        </w:rPr>
        <w:t>●</w:t>
      </w:r>
      <w:r>
        <w:rPr>
          <w:rFonts w:ascii="Times New Roman" w:hAnsi="Times New Roman" w:cs="Times New Roman"/>
          <w:sz w:val="28"/>
          <w:szCs w:val="28"/>
        </w:rPr>
        <w:t xml:space="preserve"> Ц</w:t>
      </w:r>
      <w:r w:rsidRPr="00AD50F2">
        <w:rPr>
          <w:rFonts w:ascii="Times New Roman" w:hAnsi="Times New Roman" w:cs="Times New Roman"/>
          <w:sz w:val="28"/>
          <w:szCs w:val="28"/>
        </w:rPr>
        <w:t>ерковны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D50F2">
        <w:rPr>
          <w:rFonts w:ascii="Times New Roman" w:hAnsi="Times New Roman" w:cs="Times New Roman"/>
          <w:sz w:val="28"/>
          <w:szCs w:val="28"/>
        </w:rPr>
        <w:t xml:space="preserve"> штаб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AD50F2">
        <w:rPr>
          <w:rFonts w:ascii="Times New Roman" w:hAnsi="Times New Roman" w:cs="Times New Roman"/>
          <w:sz w:val="28"/>
          <w:szCs w:val="28"/>
        </w:rPr>
        <w:t xml:space="preserve"> помощи беженцам</w:t>
      </w:r>
      <w:r>
        <w:rPr>
          <w:rFonts w:ascii="Times New Roman" w:hAnsi="Times New Roman" w:cs="Times New Roman"/>
          <w:sz w:val="28"/>
          <w:szCs w:val="28"/>
        </w:rPr>
        <w:t xml:space="preserve"> открылись в Белгороде, Ростов-на-Дону, Воронеже и Екатеринбурге</w:t>
      </w:r>
      <w:r w:rsidRPr="00AD50F2">
        <w:rPr>
          <w:rFonts w:ascii="Times New Roman" w:hAnsi="Times New Roman" w:cs="Times New Roman"/>
          <w:sz w:val="28"/>
          <w:szCs w:val="28"/>
        </w:rPr>
        <w:t>. Специалисты и сотрудники штаб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AD50F2">
        <w:rPr>
          <w:rFonts w:ascii="Times New Roman" w:hAnsi="Times New Roman" w:cs="Times New Roman"/>
          <w:sz w:val="28"/>
          <w:szCs w:val="28"/>
        </w:rPr>
        <w:t xml:space="preserve"> помог</w:t>
      </w:r>
      <w:r>
        <w:rPr>
          <w:rFonts w:ascii="Times New Roman" w:hAnsi="Times New Roman" w:cs="Times New Roman"/>
          <w:sz w:val="28"/>
          <w:szCs w:val="28"/>
        </w:rPr>
        <w:t>аю</w:t>
      </w:r>
      <w:r w:rsidRPr="00AD50F2">
        <w:rPr>
          <w:rFonts w:ascii="Times New Roman" w:hAnsi="Times New Roman" w:cs="Times New Roman"/>
          <w:sz w:val="28"/>
          <w:szCs w:val="28"/>
        </w:rPr>
        <w:t xml:space="preserve">т решить вопросы с предоставлением жилья, поиском работы, получением льгот, выплат и пособий. Беженцы </w:t>
      </w:r>
      <w:r>
        <w:rPr>
          <w:rFonts w:ascii="Times New Roman" w:hAnsi="Times New Roman" w:cs="Times New Roman"/>
          <w:sz w:val="28"/>
          <w:szCs w:val="28"/>
        </w:rPr>
        <w:t>получают</w:t>
      </w:r>
      <w:r w:rsidRPr="00AD50F2">
        <w:rPr>
          <w:rFonts w:ascii="Times New Roman" w:hAnsi="Times New Roman" w:cs="Times New Roman"/>
          <w:sz w:val="28"/>
          <w:szCs w:val="28"/>
        </w:rPr>
        <w:t xml:space="preserve"> консультацию юриста, психолога, работника социальной службы Екатеринбурга, а также одежду, продуктовый набор, средства личной гигиены, бытовую химию, постельные принадлежности.</w:t>
      </w:r>
      <w:r>
        <w:rPr>
          <w:rFonts w:ascii="Times New Roman" w:hAnsi="Times New Roman" w:cs="Times New Roman"/>
          <w:sz w:val="28"/>
          <w:szCs w:val="28"/>
        </w:rPr>
        <w:t xml:space="preserve"> С начала конфликта в региональные церковные штабы обратилось более 100 000 человек.</w:t>
      </w:r>
    </w:p>
    <w:p w:rsidR="00B70878" w:rsidRDefault="00B70878" w:rsidP="00B70878">
      <w:pPr>
        <w:tabs>
          <w:tab w:val="left" w:pos="439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B70878" w:rsidRPr="001F032E" w:rsidRDefault="00B70878" w:rsidP="00B70878">
      <w:pPr>
        <w:pStyle w:val="1"/>
        <w:jc w:val="center"/>
        <w:rPr>
          <w:b/>
        </w:rPr>
      </w:pPr>
      <w:r w:rsidRPr="001F032E">
        <w:rPr>
          <w:b/>
        </w:rPr>
        <w:t>Духовная помощь</w:t>
      </w:r>
    </w:p>
    <w:p w:rsidR="00B70878" w:rsidRPr="00EB037B" w:rsidRDefault="00B70878" w:rsidP="00B70878"/>
    <w:p w:rsidR="00B70878" w:rsidRDefault="00B70878" w:rsidP="00B70878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A64C9">
        <w:rPr>
          <w:rFonts w:ascii="Times New Roman" w:hAnsi="Times New Roman" w:cs="Times New Roman"/>
          <w:sz w:val="28"/>
          <w:szCs w:val="28"/>
        </w:rPr>
        <w:t>●</w:t>
      </w:r>
      <w:r w:rsidRPr="00B237A6">
        <w:rPr>
          <w:rFonts w:ascii="Times New Roman" w:hAnsi="Times New Roman" w:cs="Times New Roman"/>
          <w:sz w:val="28"/>
          <w:szCs w:val="28"/>
        </w:rPr>
        <w:t xml:space="preserve"> </w:t>
      </w:r>
      <w:r w:rsidRPr="00091352">
        <w:rPr>
          <w:rFonts w:ascii="Times New Roman" w:hAnsi="Times New Roman" w:cs="Times New Roman"/>
          <w:sz w:val="28"/>
          <w:szCs w:val="28"/>
        </w:rPr>
        <w:t xml:space="preserve">Священники </w:t>
      </w:r>
      <w:r>
        <w:rPr>
          <w:rFonts w:ascii="Times New Roman" w:hAnsi="Times New Roman" w:cs="Times New Roman"/>
          <w:sz w:val="28"/>
          <w:szCs w:val="28"/>
        </w:rPr>
        <w:t>проводили</w:t>
      </w:r>
      <w:r w:rsidRPr="000913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пунктах временного размещения беженцев духовные беседы, совершали </w:t>
      </w:r>
      <w:r w:rsidRPr="00091352">
        <w:rPr>
          <w:rFonts w:ascii="Times New Roman" w:hAnsi="Times New Roman" w:cs="Times New Roman"/>
          <w:sz w:val="28"/>
          <w:szCs w:val="28"/>
        </w:rPr>
        <w:t>молеб</w:t>
      </w:r>
      <w:r>
        <w:rPr>
          <w:rFonts w:ascii="Times New Roman" w:hAnsi="Times New Roman" w:cs="Times New Roman"/>
          <w:sz w:val="28"/>
          <w:szCs w:val="28"/>
        </w:rPr>
        <w:t>ны</w:t>
      </w:r>
      <w:r w:rsidRPr="00091352">
        <w:rPr>
          <w:rFonts w:ascii="Times New Roman" w:hAnsi="Times New Roman" w:cs="Times New Roman"/>
          <w:sz w:val="28"/>
          <w:szCs w:val="28"/>
        </w:rPr>
        <w:t xml:space="preserve"> с молитвами о мире и панихи</w:t>
      </w:r>
      <w:r>
        <w:rPr>
          <w:rFonts w:ascii="Times New Roman" w:hAnsi="Times New Roman" w:cs="Times New Roman"/>
          <w:sz w:val="28"/>
          <w:szCs w:val="28"/>
        </w:rPr>
        <w:t>ды</w:t>
      </w:r>
      <w:r w:rsidRPr="00091352">
        <w:rPr>
          <w:rFonts w:ascii="Times New Roman" w:hAnsi="Times New Roman" w:cs="Times New Roman"/>
          <w:sz w:val="28"/>
          <w:szCs w:val="28"/>
        </w:rPr>
        <w:t xml:space="preserve"> по усопшим.</w:t>
      </w:r>
    </w:p>
    <w:p w:rsidR="00B70878" w:rsidRPr="001F032E" w:rsidRDefault="00B70878" w:rsidP="00B70878">
      <w:pPr>
        <w:pStyle w:val="1"/>
        <w:jc w:val="center"/>
        <w:rPr>
          <w:b/>
        </w:rPr>
      </w:pPr>
      <w:r w:rsidRPr="001F032E">
        <w:rPr>
          <w:b/>
        </w:rPr>
        <w:t>Адресная помощь</w:t>
      </w:r>
    </w:p>
    <w:p w:rsidR="00B70878" w:rsidRPr="004A64C9" w:rsidRDefault="00B70878" w:rsidP="00B70878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70878" w:rsidRDefault="00B70878" w:rsidP="00B70878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A64C9">
        <w:rPr>
          <w:rFonts w:ascii="Times New Roman" w:hAnsi="Times New Roman" w:cs="Times New Roman"/>
          <w:sz w:val="28"/>
          <w:szCs w:val="28"/>
        </w:rPr>
        <w:t>●</w:t>
      </w:r>
      <w:r>
        <w:rPr>
          <w:rFonts w:ascii="Times New Roman" w:hAnsi="Times New Roman" w:cs="Times New Roman"/>
          <w:sz w:val="28"/>
          <w:szCs w:val="28"/>
        </w:rPr>
        <w:t xml:space="preserve"> Беженцам и пострадавшим мирным жителям оказывалась адресная помощь, передавались лекарства, </w:t>
      </w:r>
      <w:r w:rsidRPr="005A21B2">
        <w:rPr>
          <w:rFonts w:ascii="Times New Roman" w:hAnsi="Times New Roman" w:cs="Times New Roman"/>
          <w:sz w:val="28"/>
          <w:szCs w:val="28"/>
        </w:rPr>
        <w:t>одежд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A21B2">
        <w:rPr>
          <w:rFonts w:ascii="Times New Roman" w:hAnsi="Times New Roman" w:cs="Times New Roman"/>
          <w:sz w:val="28"/>
          <w:szCs w:val="28"/>
        </w:rPr>
        <w:t>, обувь, предметы гигиены</w:t>
      </w:r>
      <w:r>
        <w:rPr>
          <w:rFonts w:ascii="Times New Roman" w:hAnsi="Times New Roman" w:cs="Times New Roman"/>
          <w:sz w:val="28"/>
          <w:szCs w:val="28"/>
        </w:rPr>
        <w:t xml:space="preserve">, обогреватели, инвалидные коляски, </w:t>
      </w:r>
      <w:r w:rsidRPr="005A21B2">
        <w:rPr>
          <w:rFonts w:ascii="Times New Roman" w:hAnsi="Times New Roman" w:cs="Times New Roman"/>
          <w:sz w:val="28"/>
          <w:szCs w:val="28"/>
        </w:rPr>
        <w:t>костыли, средства реабилитации</w:t>
      </w:r>
      <w:r>
        <w:rPr>
          <w:rFonts w:ascii="Times New Roman" w:hAnsi="Times New Roman" w:cs="Times New Roman"/>
          <w:sz w:val="28"/>
          <w:szCs w:val="28"/>
        </w:rPr>
        <w:t xml:space="preserve"> и другая помощь по запросам.</w:t>
      </w:r>
    </w:p>
    <w:p w:rsidR="00B70878" w:rsidRPr="00ED3855" w:rsidRDefault="00B70878" w:rsidP="00B70878">
      <w:pPr>
        <w:tabs>
          <w:tab w:val="left" w:pos="439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70878" w:rsidRPr="00ED3855" w:rsidRDefault="00B70878" w:rsidP="00B70878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70878" w:rsidRPr="00ED3855" w:rsidRDefault="00B70878" w:rsidP="00B70878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70878" w:rsidRDefault="00B70878" w:rsidP="00B70878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70878" w:rsidRPr="00C16929" w:rsidRDefault="00B70878" w:rsidP="00B70878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70878" w:rsidRPr="004A64C9" w:rsidRDefault="00B70878" w:rsidP="00B70878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70878" w:rsidRPr="00D06E97" w:rsidRDefault="00B70878" w:rsidP="00B70878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7204B7" w:rsidRDefault="007204B7"/>
    <w:sectPr w:rsidR="007204B7" w:rsidSect="00B70878">
      <w:pgSz w:w="11906" w:h="16838"/>
      <w:pgMar w:top="568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FFF"/>
    <w:rsid w:val="0023431D"/>
    <w:rsid w:val="003E62AC"/>
    <w:rsid w:val="007204B7"/>
    <w:rsid w:val="007869FA"/>
    <w:rsid w:val="00B70878"/>
    <w:rsid w:val="00CB3FFF"/>
    <w:rsid w:val="00EE2D2A"/>
    <w:rsid w:val="00F23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0E9"/>
  </w:style>
  <w:style w:type="paragraph" w:styleId="1">
    <w:name w:val="heading 1"/>
    <w:basedOn w:val="a"/>
    <w:next w:val="a"/>
    <w:link w:val="10"/>
    <w:uiPriority w:val="9"/>
    <w:qFormat/>
    <w:rsid w:val="00B7087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087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B708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087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708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708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0E9"/>
  </w:style>
  <w:style w:type="paragraph" w:styleId="1">
    <w:name w:val="heading 1"/>
    <w:basedOn w:val="a"/>
    <w:next w:val="a"/>
    <w:link w:val="10"/>
    <w:uiPriority w:val="9"/>
    <w:qFormat/>
    <w:rsid w:val="00B7087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087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B708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087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708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708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3</Pages>
  <Words>720</Words>
  <Characters>4108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dcterms:created xsi:type="dcterms:W3CDTF">2023-03-21T09:35:00Z</dcterms:created>
  <dcterms:modified xsi:type="dcterms:W3CDTF">2023-03-23T19:13:00Z</dcterms:modified>
</cp:coreProperties>
</file>